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E8D57" w14:textId="55A36222" w:rsidR="00403780" w:rsidRPr="00372404" w:rsidRDefault="00403780" w:rsidP="00403780">
      <w:pPr>
        <w:jc w:val="center"/>
        <w:rPr>
          <w:rFonts w:ascii="BrowalliaUPC" w:hAnsi="BrowalliaUPC" w:cs="BrowalliaUPC"/>
          <w:b/>
          <w:bCs/>
          <w:sz w:val="72"/>
          <w:szCs w:val="72"/>
        </w:rPr>
      </w:pPr>
      <w:r>
        <w:rPr>
          <w:rFonts w:ascii="BrowalliaUPC" w:hAnsi="BrowalliaUPC" w:cs="BrowalliaUPC"/>
          <w:b/>
          <w:bCs/>
          <w:noProof/>
          <w:sz w:val="52"/>
          <w:szCs w:val="52"/>
        </w:rPr>
        <w:drawing>
          <wp:anchor distT="0" distB="0" distL="114300" distR="114300" simplePos="0" relativeHeight="251659264" behindDoc="1" locked="0" layoutInCell="1" allowOverlap="1" wp14:anchorId="60F782E2" wp14:editId="185760BF">
            <wp:simplePos x="0" y="0"/>
            <wp:positionH relativeFrom="margin">
              <wp:posOffset>0</wp:posOffset>
            </wp:positionH>
            <wp:positionV relativeFrom="paragraph">
              <wp:posOffset>-213360</wp:posOffset>
            </wp:positionV>
            <wp:extent cx="558800" cy="611505"/>
            <wp:effectExtent l="0" t="0" r="0" b="0"/>
            <wp:wrapNone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2404">
        <w:rPr>
          <w:rFonts w:ascii="BrowalliaUPC" w:hAnsi="BrowalliaUPC" w:cs="BrowalliaUPC"/>
          <w:b/>
          <w:bCs/>
          <w:sz w:val="72"/>
          <w:szCs w:val="72"/>
          <w:cs/>
        </w:rPr>
        <w:t>บันทึกข้อความ</w:t>
      </w:r>
    </w:p>
    <w:p w14:paraId="0D214223" w14:textId="60645AC5" w:rsidR="00403780" w:rsidRPr="001C6676" w:rsidRDefault="00403780" w:rsidP="00403780">
      <w:pPr>
        <w:rPr>
          <w:rFonts w:ascii="TH SarabunIT๙" w:hAnsi="TH SarabunIT๙" w:cs="TH SarabunIT๙"/>
          <w:sz w:val="32"/>
          <w:szCs w:val="32"/>
        </w:rPr>
      </w:pPr>
      <w:r>
        <w:rPr>
          <w:rFonts w:ascii="BrowalliaUPC" w:hAnsi="BrowalliaUPC" w:cs="BrowalliaUPC"/>
          <w:b/>
          <w:bCs/>
          <w:noProof/>
          <w:sz w:val="33"/>
          <w:szCs w:val="33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2C7604" wp14:editId="32B84AD9">
                <wp:simplePos x="0" y="0"/>
                <wp:positionH relativeFrom="column">
                  <wp:posOffset>767715</wp:posOffset>
                </wp:positionH>
                <wp:positionV relativeFrom="paragraph">
                  <wp:posOffset>220345</wp:posOffset>
                </wp:positionV>
                <wp:extent cx="5228590" cy="0"/>
                <wp:effectExtent l="10795" t="13335" r="8890" b="5715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285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7E8A6A0C" id="ตัวเชื่อมต่อตรง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45pt,17.35pt" to="472.1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">
                <v:stroke dashstyle="1 1" joinstyle="miter"/>
              </v:line>
            </w:pict>
          </mc:Fallback>
        </mc:AlternateContent>
      </w:r>
      <w:r w:rsidRPr="00B45269">
        <w:rPr>
          <w:rFonts w:ascii="BrowalliaUPC" w:hAnsi="BrowalliaUPC" w:cs="BrowalliaUPC"/>
          <w:b/>
          <w:bCs/>
          <w:sz w:val="33"/>
          <w:szCs w:val="33"/>
          <w:cs/>
        </w:rPr>
        <w:t>ส่วนราชการ</w:t>
      </w:r>
      <w:r w:rsidRPr="001C6676">
        <w:rPr>
          <w:rFonts w:ascii="TH SarabunIT๙" w:hAnsi="TH SarabunIT๙" w:cs="TH SarabunIT๙"/>
          <w:sz w:val="32"/>
          <w:szCs w:val="32"/>
          <w:cs/>
        </w:rPr>
        <w:t xml:space="preserve">    สภ.</w:t>
      </w:r>
      <w:r w:rsidR="009325E8">
        <w:rPr>
          <w:rFonts w:ascii="TH SarabunIT๙" w:hAnsi="TH SarabunIT๙" w:cs="TH SarabunIT๙" w:hint="cs"/>
          <w:sz w:val="32"/>
          <w:szCs w:val="32"/>
          <w:cs/>
        </w:rPr>
        <w:t>หองแวงควง</w:t>
      </w:r>
      <w:r w:rsidRPr="001C6676">
        <w:rPr>
          <w:rFonts w:ascii="TH SarabunIT๙" w:hAnsi="TH SarabunIT๙" w:cs="TH SarabunIT๙"/>
          <w:sz w:val="32"/>
          <w:szCs w:val="32"/>
          <w:cs/>
        </w:rPr>
        <w:t xml:space="preserve">  จว.ร้อยเอ็ด  โทร.๐-๔๓๕๐-</w:t>
      </w:r>
      <w:r w:rsidR="009325E8">
        <w:rPr>
          <w:rFonts w:ascii="TH SarabunIT๙" w:hAnsi="TH SarabunIT๙" w:cs="TH SarabunIT๙" w:hint="cs"/>
          <w:sz w:val="32"/>
          <w:szCs w:val="32"/>
          <w:cs/>
        </w:rPr>
        <w:t>๑๕๑๘</w:t>
      </w:r>
    </w:p>
    <w:p w14:paraId="4FF2F22F" w14:textId="706B5A72" w:rsidR="00403780" w:rsidRPr="001C6676" w:rsidRDefault="00403780" w:rsidP="00403780">
      <w:pPr>
        <w:tabs>
          <w:tab w:val="left" w:pos="3969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BrowalliaUPC" w:hAnsi="BrowalliaUPC" w:cs="BrowalliaUPC"/>
          <w:b/>
          <w:bCs/>
          <w:noProof/>
          <w:sz w:val="33"/>
          <w:szCs w:val="33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1C470A" wp14:editId="4EDE2D2A">
                <wp:simplePos x="0" y="0"/>
                <wp:positionH relativeFrom="column">
                  <wp:posOffset>2813685</wp:posOffset>
                </wp:positionH>
                <wp:positionV relativeFrom="paragraph">
                  <wp:posOffset>227965</wp:posOffset>
                </wp:positionV>
                <wp:extent cx="3181985" cy="0"/>
                <wp:effectExtent l="8890" t="8255" r="9525" b="10795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819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581D9CD8" id="ตัวเชื่อมต่อตรง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1.55pt,17.95pt" to="472.1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">
                <v:stroke dashstyle="1 1" joinstyle="miter"/>
              </v:line>
            </w:pict>
          </mc:Fallback>
        </mc:AlternateContent>
      </w:r>
      <w:r>
        <w:rPr>
          <w:rFonts w:ascii="BrowalliaUPC" w:hAnsi="BrowalliaUPC" w:cs="BrowalliaUPC"/>
          <w:b/>
          <w:bCs/>
          <w:noProof/>
          <w:sz w:val="33"/>
          <w:szCs w:val="33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7778A1" wp14:editId="4E5B8032">
                <wp:simplePos x="0" y="0"/>
                <wp:positionH relativeFrom="column">
                  <wp:posOffset>87630</wp:posOffset>
                </wp:positionH>
                <wp:positionV relativeFrom="paragraph">
                  <wp:posOffset>227965</wp:posOffset>
                </wp:positionV>
                <wp:extent cx="2438400" cy="0"/>
                <wp:effectExtent l="6985" t="8255" r="12065" b="10795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438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57BA696F" id="ตัวเชื่อมต่อตรง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9pt,17.95pt" to="198.9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">
                <v:stroke dashstyle="1 1" joinstyle="miter"/>
              </v:line>
            </w:pict>
          </mc:Fallback>
        </mc:AlternateContent>
      </w:r>
      <w:r w:rsidRPr="00B45269">
        <w:rPr>
          <w:rFonts w:ascii="BrowalliaUPC" w:hAnsi="BrowalliaUPC" w:cs="BrowalliaUPC"/>
          <w:b/>
          <w:bCs/>
          <w:sz w:val="33"/>
          <w:szCs w:val="33"/>
          <w:cs/>
        </w:rPr>
        <w:t>ที่</w:t>
      </w:r>
      <w:r w:rsidRPr="001C6676">
        <w:rPr>
          <w:rFonts w:ascii="TH SarabunIT๙" w:hAnsi="TH SarabunIT๙" w:cs="TH SarabunIT๙"/>
          <w:sz w:val="32"/>
          <w:szCs w:val="32"/>
          <w:cs/>
        </w:rPr>
        <w:t xml:space="preserve">  ๐๐๑๙(รอ).๙(</w:t>
      </w:r>
      <w:r w:rsidR="009325E8">
        <w:rPr>
          <w:rFonts w:ascii="TH SarabunIT๙" w:hAnsi="TH SarabunIT๙" w:cs="TH SarabunIT๙" w:hint="cs"/>
          <w:sz w:val="32"/>
          <w:szCs w:val="32"/>
          <w:cs/>
        </w:rPr>
        <w:t>๓๕</w:t>
      </w:r>
      <w:r w:rsidRPr="001C6676">
        <w:rPr>
          <w:rFonts w:ascii="TH SarabunIT๙" w:hAnsi="TH SarabunIT๙" w:cs="TH SarabunIT๙"/>
          <w:sz w:val="32"/>
          <w:szCs w:val="32"/>
          <w:cs/>
        </w:rPr>
        <w:t>)/</w:t>
      </w:r>
      <w:r w:rsidR="004B0E11">
        <w:rPr>
          <w:rFonts w:ascii="TH SarabunIT๙" w:hAnsi="TH SarabunIT๙" w:cs="TH SarabunIT๙" w:hint="cs"/>
          <w:sz w:val="32"/>
          <w:szCs w:val="32"/>
          <w:cs/>
        </w:rPr>
        <w:t xml:space="preserve">  -</w:t>
      </w:r>
      <w:r w:rsidRPr="001C6676">
        <w:rPr>
          <w:rFonts w:ascii="TH SarabunIT๙" w:hAnsi="TH SarabunIT๙" w:cs="TH SarabunIT๙"/>
          <w:sz w:val="32"/>
          <w:szCs w:val="32"/>
          <w:cs/>
        </w:rPr>
        <w:tab/>
      </w:r>
      <w:r w:rsidRPr="00B45269">
        <w:rPr>
          <w:rFonts w:ascii="BrowalliaUPC" w:hAnsi="BrowalliaUPC" w:cs="BrowalliaUPC"/>
          <w:b/>
          <w:bCs/>
          <w:sz w:val="33"/>
          <w:szCs w:val="33"/>
          <w:cs/>
        </w:rPr>
        <w:t>วันที่</w:t>
      </w:r>
      <w:r w:rsidRPr="001C667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055E35">
        <w:rPr>
          <w:rFonts w:ascii="TH SarabunIT๙" w:hAnsi="TH SarabunIT๙" w:cs="TH SarabunIT๙" w:hint="cs"/>
          <w:sz w:val="32"/>
          <w:szCs w:val="32"/>
          <w:cs/>
        </w:rPr>
        <w:t>๒๕</w:t>
      </w:r>
      <w:r w:rsidR="009325E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4B0E11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55E35">
        <w:rPr>
          <w:rFonts w:ascii="TH SarabunIT๙" w:hAnsi="TH SarabunIT๙" w:cs="TH SarabunIT๙" w:hint="cs"/>
          <w:sz w:val="32"/>
          <w:szCs w:val="32"/>
          <w:cs/>
        </w:rPr>
        <w:t>๒๕๖๙</w:t>
      </w:r>
    </w:p>
    <w:p w14:paraId="3641DB21" w14:textId="5FEC1323" w:rsidR="00403780" w:rsidRPr="001C6676" w:rsidRDefault="00403780" w:rsidP="00403780">
      <w:pPr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BrowalliaUPC" w:hAnsi="BrowalliaUPC" w:cs="BrowalliaUPC"/>
          <w:b/>
          <w:bCs/>
          <w:noProof/>
          <w:sz w:val="33"/>
          <w:szCs w:val="33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51D17C" wp14:editId="08DE5B4A">
                <wp:simplePos x="0" y="0"/>
                <wp:positionH relativeFrom="column">
                  <wp:posOffset>281305</wp:posOffset>
                </wp:positionH>
                <wp:positionV relativeFrom="paragraph">
                  <wp:posOffset>224790</wp:posOffset>
                </wp:positionV>
                <wp:extent cx="5714365" cy="0"/>
                <wp:effectExtent l="10160" t="12065" r="9525" b="6985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4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0F4BCA57" id="ตัวเชื่อมต่อตรง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22.15pt,17.7pt" to="472.1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">
                <v:stroke dashstyle="1 1" joinstyle="miter"/>
              </v:line>
            </w:pict>
          </mc:Fallback>
        </mc:AlternateContent>
      </w:r>
      <w:r w:rsidRPr="00B45269">
        <w:rPr>
          <w:rFonts w:ascii="BrowalliaUPC" w:hAnsi="BrowalliaUPC" w:cs="BrowalliaUPC"/>
          <w:b/>
          <w:bCs/>
          <w:sz w:val="33"/>
          <w:szCs w:val="33"/>
          <w:cs/>
        </w:rPr>
        <w:t>เรื่อง</w:t>
      </w:r>
      <w:r w:rsidRPr="001C6676">
        <w:rPr>
          <w:rFonts w:ascii="TH SarabunIT๙" w:hAnsi="TH SarabunIT๙" w:cs="TH SarabunIT๙"/>
          <w:sz w:val="32"/>
          <w:szCs w:val="32"/>
          <w:cs/>
        </w:rPr>
        <w:tab/>
      </w:r>
      <w:r w:rsidR="00055E35" w:rsidRPr="00055E35">
        <w:rPr>
          <w:rFonts w:ascii="TH SarabunIT๙" w:hAnsi="TH SarabunIT๙" w:cs="TH SarabunIT๙"/>
          <w:sz w:val="32"/>
          <w:szCs w:val="32"/>
          <w:cs/>
        </w:rPr>
        <w:t xml:space="preserve">รายงานผลการใช้จ่ายงบประมาณ รอบ </w:t>
      </w:r>
      <w:r w:rsidR="00055E35">
        <w:rPr>
          <w:rFonts w:ascii="TH SarabunIT๙" w:hAnsi="TH SarabunIT๙" w:cs="TH SarabunIT๙" w:hint="cs"/>
          <w:sz w:val="32"/>
          <w:szCs w:val="32"/>
          <w:cs/>
        </w:rPr>
        <w:t>๖</w:t>
      </w:r>
      <w:r w:rsidR="00055E35" w:rsidRPr="00055E35">
        <w:rPr>
          <w:rFonts w:ascii="TH SarabunIT๙" w:hAnsi="TH SarabunIT๙" w:cs="TH SarabunIT๙"/>
          <w:sz w:val="32"/>
          <w:szCs w:val="32"/>
        </w:rPr>
        <w:t xml:space="preserve"> </w:t>
      </w:r>
      <w:r w:rsidR="00055E35" w:rsidRPr="00055E35">
        <w:rPr>
          <w:rFonts w:ascii="TH SarabunIT๙" w:hAnsi="TH SarabunIT๙" w:cs="TH SarabunIT๙"/>
          <w:sz w:val="32"/>
          <w:szCs w:val="32"/>
          <w:cs/>
        </w:rPr>
        <w:t>เดือนแรก ของปีงบประมาณ พ.ศ.</w:t>
      </w:r>
      <w:r w:rsidR="00055E35">
        <w:rPr>
          <w:rFonts w:ascii="TH SarabunIT๙" w:hAnsi="TH SarabunIT๙" w:cs="TH SarabunIT๙" w:hint="cs"/>
          <w:sz w:val="32"/>
          <w:szCs w:val="32"/>
          <w:cs/>
        </w:rPr>
        <w:t>๒๕๖๙</w:t>
      </w:r>
    </w:p>
    <w:p w14:paraId="1780439A" w14:textId="77777777" w:rsidR="00403780" w:rsidRPr="00055E35" w:rsidRDefault="00403780" w:rsidP="00403780">
      <w:pPr>
        <w:tabs>
          <w:tab w:val="left" w:pos="1276"/>
        </w:tabs>
        <w:rPr>
          <w:rFonts w:ascii="TH SarabunIT๙" w:hAnsi="TH SarabunIT๙" w:cs="TH SarabunIT๙"/>
          <w:sz w:val="16"/>
          <w:szCs w:val="16"/>
        </w:rPr>
      </w:pPr>
    </w:p>
    <w:p w14:paraId="165B493A" w14:textId="4C2B038D" w:rsidR="00776E69" w:rsidRPr="00055E35" w:rsidRDefault="00403780" w:rsidP="00055E35">
      <w:pPr>
        <w:rPr>
          <w:rFonts w:ascii="TH SarabunIT๙" w:hAnsi="TH SarabunIT๙" w:cs="TH SarabunIT๙" w:hint="cs"/>
          <w:sz w:val="32"/>
          <w:szCs w:val="32"/>
        </w:rPr>
      </w:pPr>
      <w:r w:rsidRPr="001C6676">
        <w:rPr>
          <w:rFonts w:ascii="TH SarabunIT๙" w:hAnsi="TH SarabunIT๙" w:cs="TH SarabunIT๙"/>
          <w:sz w:val="32"/>
          <w:szCs w:val="32"/>
          <w:cs/>
        </w:rPr>
        <w:t>เรียน</w:t>
      </w:r>
      <w:r w:rsidRPr="001C6676">
        <w:rPr>
          <w:rFonts w:ascii="TH SarabunIT๙" w:hAnsi="TH SarabunIT๙" w:cs="TH SarabunIT๙"/>
          <w:sz w:val="32"/>
          <w:szCs w:val="32"/>
          <w:cs/>
        </w:rPr>
        <w:tab/>
      </w:r>
      <w:r w:rsidR="009325E8">
        <w:rPr>
          <w:rFonts w:ascii="TH SarabunIT๙" w:hAnsi="TH SarabunIT๙" w:cs="TH SarabunIT๙" w:hint="cs"/>
          <w:sz w:val="32"/>
          <w:szCs w:val="32"/>
          <w:cs/>
        </w:rPr>
        <w:t>สว</w:t>
      </w:r>
      <w:r w:rsidRPr="001C6676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ส</w:t>
      </w:r>
      <w:r w:rsidRPr="001C6676">
        <w:rPr>
          <w:rFonts w:ascii="TH SarabunIT๙" w:hAnsi="TH SarabunIT๙" w:cs="TH SarabunIT๙"/>
          <w:sz w:val="32"/>
          <w:szCs w:val="32"/>
          <w:cs/>
        </w:rPr>
        <w:t>ภ.</w:t>
      </w:r>
      <w:r w:rsidR="009325E8">
        <w:rPr>
          <w:rFonts w:ascii="TH SarabunIT๙" w:hAnsi="TH SarabunIT๙" w:cs="TH SarabunIT๙" w:hint="cs"/>
          <w:sz w:val="32"/>
          <w:szCs w:val="32"/>
          <w:cs/>
        </w:rPr>
        <w:t>หนองแวงควง</w:t>
      </w:r>
    </w:p>
    <w:p w14:paraId="2A2E8A32" w14:textId="44D5497E" w:rsidR="00055E35" w:rsidRDefault="00055E35" w:rsidP="00055E35">
      <w:pPr>
        <w:spacing w:before="120" w:line="276" w:lineRule="auto"/>
        <w:ind w:firstLine="720"/>
        <w:jc w:val="thaiDistribute"/>
        <w:rPr>
          <w:rFonts w:ascii="TH SarabunIT๙" w:eastAsiaTheme="minorHAnsi" w:hAnsi="TH SarabunIT๙" w:cs="TH SarabunIT๙"/>
          <w:color w:val="000000"/>
          <w:sz w:val="32"/>
          <w:szCs w:val="32"/>
        </w:rPr>
      </w:pP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  <w:cs/>
        </w:rPr>
        <w:t>ตามที่ส</w:t>
      </w:r>
      <w:r>
        <w:rPr>
          <w:rFonts w:ascii="TH SarabunIT๙" w:eastAsiaTheme="minorHAnsi" w:hAnsi="TH SarabunIT๙" w:cs="TH SarabunIT๙" w:hint="cs"/>
          <w:color w:val="000000"/>
          <w:sz w:val="32"/>
          <w:szCs w:val="32"/>
          <w:cs/>
        </w:rPr>
        <w:t>ำ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  <w:cs/>
        </w:rPr>
        <w:t>นักงานคณะกรรมการป้องกันและปราบปรามการทุจริตแห่งชาติ (ส</w:t>
      </w:r>
      <w:r>
        <w:rPr>
          <w:rFonts w:ascii="TH SarabunIT๙" w:eastAsiaTheme="minorHAnsi" w:hAnsi="TH SarabunIT๙" w:cs="TH SarabunIT๙" w:hint="cs"/>
          <w:color w:val="000000"/>
          <w:sz w:val="32"/>
          <w:szCs w:val="32"/>
          <w:cs/>
        </w:rPr>
        <w:t>ำ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  <w:cs/>
        </w:rPr>
        <w:t>นักงาน ป.ป.ช.)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</w:rPr>
        <w:t xml:space="preserve"> 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  <w:cs/>
        </w:rPr>
        <w:t>ได้ด</w:t>
      </w:r>
      <w:r>
        <w:rPr>
          <w:rFonts w:ascii="TH SarabunIT๙" w:eastAsiaTheme="minorHAnsi" w:hAnsi="TH SarabunIT๙" w:cs="TH SarabunIT๙" w:hint="cs"/>
          <w:color w:val="000000"/>
          <w:sz w:val="32"/>
          <w:szCs w:val="32"/>
          <w:cs/>
        </w:rPr>
        <w:t>ำ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  <w:cs/>
        </w:rPr>
        <w:t>เนินโครงการประเมินคุณธรรมและความโปร่งใสโนการด</w:t>
      </w:r>
      <w:r>
        <w:rPr>
          <w:rFonts w:ascii="TH SarabunIT๙" w:eastAsiaTheme="minorHAnsi" w:hAnsi="TH SarabunIT๙" w:cs="TH SarabunIT๙" w:hint="cs"/>
          <w:color w:val="000000"/>
          <w:sz w:val="32"/>
          <w:szCs w:val="32"/>
          <w:cs/>
        </w:rPr>
        <w:t>ำ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  <w:cs/>
        </w:rPr>
        <w:t>เนินงานของหน่วยงานภาครัฐ (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</w:rPr>
        <w:t xml:space="preserve">Integrity and Transparency Assessment: ITA ) 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  <w:cs/>
        </w:rPr>
        <w:t>ซึ่งเป็นการประเมินเพื่อวัดระดับคุณธรรมและความโปร่งใสในการด</w:t>
      </w:r>
      <w:r>
        <w:rPr>
          <w:rFonts w:ascii="TH SarabunIT๙" w:eastAsiaTheme="minorHAnsi" w:hAnsi="TH SarabunIT๙" w:cs="TH SarabunIT๙" w:hint="cs"/>
          <w:color w:val="000000"/>
          <w:sz w:val="32"/>
          <w:szCs w:val="32"/>
          <w:cs/>
        </w:rPr>
        <w:t>ำ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  <w:cs/>
        </w:rPr>
        <w:t>เนินงาน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</w:rPr>
        <w:t xml:space="preserve"> 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  <w:cs/>
        </w:rPr>
        <w:t>ของหน่วยงาน โดยก</w:t>
      </w:r>
      <w:r>
        <w:rPr>
          <w:rFonts w:ascii="TH SarabunIT๙" w:eastAsiaTheme="minorHAnsi" w:hAnsi="TH SarabunIT๙" w:cs="TH SarabunIT๙" w:hint="cs"/>
          <w:color w:val="000000"/>
          <w:sz w:val="32"/>
          <w:szCs w:val="32"/>
          <w:cs/>
        </w:rPr>
        <w:t>ำ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  <w:cs/>
        </w:rPr>
        <w:t>หนดให้หน่วยงานมีการรายงานผลการใช้จ่ายงบประมาณปร</w:t>
      </w:r>
      <w:r>
        <w:rPr>
          <w:rFonts w:ascii="TH SarabunIT๙" w:eastAsiaTheme="minorHAnsi" w:hAnsi="TH SarabunIT๙" w:cs="TH SarabunIT๙" w:hint="cs"/>
          <w:color w:val="000000"/>
          <w:sz w:val="32"/>
          <w:szCs w:val="32"/>
          <w:cs/>
        </w:rPr>
        <w:t>ะจำ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  <w:cs/>
        </w:rPr>
        <w:t>ปี รอบ ๖ เดือนแรก หรือ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</w:rPr>
        <w:t xml:space="preserve"> </w:t>
      </w:r>
      <w:r>
        <w:rPr>
          <w:rFonts w:ascii="TH SarabunIT๙" w:eastAsiaTheme="minorHAnsi" w:hAnsi="TH SarabunIT๙" w:cs="TH SarabunIT๙" w:hint="cs"/>
          <w:color w:val="000000"/>
          <w:sz w:val="32"/>
          <w:szCs w:val="32"/>
          <w:cs/>
        </w:rPr>
        <w:t>๒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</w:rPr>
        <w:t xml:space="preserve"> 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  <w:cs/>
        </w:rPr>
        <w:t>ไตรมาส ของปีงบประมาณ พ.ศ.๒๕๖</w:t>
      </w:r>
      <w:r>
        <w:rPr>
          <w:rFonts w:ascii="TH SarabunIT๙" w:eastAsiaTheme="minorHAnsi" w:hAnsi="TH SarabunIT๙" w:cs="TH SarabunIT๙" w:hint="cs"/>
          <w:color w:val="000000"/>
          <w:sz w:val="32"/>
          <w:szCs w:val="32"/>
          <w:cs/>
        </w:rPr>
        <w:t>๙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</w:rPr>
        <w:t xml:space="preserve"> (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  <w:cs/>
        </w:rPr>
        <w:t>ตุลาคม ๒๕๖</w:t>
      </w:r>
      <w:r>
        <w:rPr>
          <w:rFonts w:ascii="TH SarabunIT๙" w:eastAsiaTheme="minorHAnsi" w:hAnsi="TH SarabunIT๙" w:cs="TH SarabunIT๙" w:hint="cs"/>
          <w:color w:val="000000"/>
          <w:sz w:val="32"/>
          <w:szCs w:val="32"/>
          <w:cs/>
        </w:rPr>
        <w:t>๘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</w:rPr>
        <w:t xml:space="preserve"> - 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  <w:cs/>
        </w:rPr>
        <w:t>มีนาคม ๒๕๖</w:t>
      </w:r>
      <w:r>
        <w:rPr>
          <w:rFonts w:ascii="TH SarabunIT๙" w:eastAsiaTheme="minorHAnsi" w:hAnsi="TH SarabunIT๙" w:cs="TH SarabunIT๙" w:hint="cs"/>
          <w:color w:val="000000"/>
          <w:sz w:val="32"/>
          <w:szCs w:val="32"/>
          <w:cs/>
        </w:rPr>
        <w:t>๙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</w:rPr>
        <w:t xml:space="preserve">) 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  <w:cs/>
        </w:rPr>
        <w:t>นั้น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</w:rPr>
        <w:t xml:space="preserve"> </w:t>
      </w:r>
    </w:p>
    <w:p w14:paraId="2F82E8D5" w14:textId="38252A85" w:rsidR="00055E35" w:rsidRDefault="00055E35" w:rsidP="00055E35">
      <w:pPr>
        <w:spacing w:before="120" w:line="276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  <w:cs/>
        </w:rPr>
        <w:t>ฝ่ายอ</w:t>
      </w:r>
      <w:r>
        <w:rPr>
          <w:rFonts w:ascii="TH SarabunIT๙" w:eastAsiaTheme="minorHAnsi" w:hAnsi="TH SarabunIT๙" w:cs="TH SarabunIT๙" w:hint="cs"/>
          <w:color w:val="000000"/>
          <w:sz w:val="32"/>
          <w:szCs w:val="32"/>
          <w:cs/>
        </w:rPr>
        <w:t>ำ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  <w:cs/>
        </w:rPr>
        <w:t>นวยการ ได้จัดท</w:t>
      </w:r>
      <w:r>
        <w:rPr>
          <w:rFonts w:ascii="TH SarabunIT๙" w:eastAsiaTheme="minorHAnsi" w:hAnsi="TH SarabunIT๙" w:cs="TH SarabunIT๙" w:hint="cs"/>
          <w:color w:val="000000"/>
          <w:sz w:val="32"/>
          <w:szCs w:val="32"/>
          <w:cs/>
        </w:rPr>
        <w:t>ำ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  <w:cs/>
        </w:rPr>
        <w:t>ข้อมูลรายงานผลการใช้จ่ายงบประมาณประจ</w:t>
      </w:r>
      <w:r>
        <w:rPr>
          <w:rFonts w:ascii="TH SarabunIT๙" w:eastAsiaTheme="minorHAnsi" w:hAnsi="TH SarabunIT๙" w:cs="TH SarabunIT๙" w:hint="cs"/>
          <w:color w:val="000000"/>
          <w:sz w:val="32"/>
          <w:szCs w:val="32"/>
          <w:cs/>
        </w:rPr>
        <w:t>ำ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  <w:cs/>
        </w:rPr>
        <w:t>ปี รอบ ๖ เดือนแรก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</w:rPr>
        <w:t xml:space="preserve"> 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  <w:cs/>
        </w:rPr>
        <w:t>ประจ</w:t>
      </w:r>
      <w:r>
        <w:rPr>
          <w:rFonts w:ascii="TH SarabunIT๙" w:eastAsiaTheme="minorHAnsi" w:hAnsi="TH SarabunIT๙" w:cs="TH SarabunIT๙" w:hint="cs"/>
          <w:color w:val="000000"/>
          <w:sz w:val="32"/>
          <w:szCs w:val="32"/>
          <w:cs/>
        </w:rPr>
        <w:t>ำ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  <w:cs/>
        </w:rPr>
        <w:t>ปีงบประมาณ พ.ศ.๒๕๖</w:t>
      </w:r>
      <w:r>
        <w:rPr>
          <w:rFonts w:ascii="TH SarabunIT๙" w:eastAsiaTheme="minorHAnsi" w:hAnsi="TH SarabunIT๙" w:cs="TH SarabunIT๙" w:hint="cs"/>
          <w:color w:val="000000"/>
          <w:sz w:val="32"/>
          <w:szCs w:val="32"/>
          <w:cs/>
        </w:rPr>
        <w:t>๙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</w:rPr>
        <w:t xml:space="preserve"> 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  <w:cs/>
        </w:rPr>
        <w:t>ตามโครงการประเมินเพื่อวัดระดับคุณธรรมและความโปร่งใส่ในการด</w:t>
      </w:r>
      <w:r>
        <w:rPr>
          <w:rFonts w:ascii="TH SarabunIT๙" w:eastAsiaTheme="minorHAnsi" w:hAnsi="TH SarabunIT๙" w:cs="TH SarabunIT๙" w:hint="cs"/>
          <w:color w:val="000000"/>
          <w:sz w:val="32"/>
          <w:szCs w:val="32"/>
          <w:cs/>
        </w:rPr>
        <w:t>ำ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  <w:cs/>
        </w:rPr>
        <w:t>เนินงาน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</w:rPr>
        <w:t xml:space="preserve"> 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  <w:cs/>
        </w:rPr>
        <w:t>ของหน่วยงานภาครัฐ (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</w:rPr>
        <w:t xml:space="preserve">Integrity and Transparency Assessment : ITA ) 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  <w:cs/>
        </w:rPr>
        <w:t>ของส</w:t>
      </w:r>
      <w:r>
        <w:rPr>
          <w:rFonts w:ascii="TH SarabunIT๙" w:eastAsiaTheme="minorHAnsi" w:hAnsi="TH SarabunIT๙" w:cs="TH SarabunIT๙" w:hint="cs"/>
          <w:color w:val="000000"/>
          <w:sz w:val="32"/>
          <w:szCs w:val="32"/>
          <w:cs/>
        </w:rPr>
        <w:t>ำ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  <w:cs/>
        </w:rPr>
        <w:t>นักงานคณะกรรมการป้องกัน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</w:rPr>
        <w:t xml:space="preserve"> </w:t>
      </w:r>
      <w:r w:rsidRPr="00055E35">
        <w:rPr>
          <w:rFonts w:ascii="TH SarabunIT๙" w:eastAsiaTheme="minorHAnsi" w:hAnsi="TH SarabunIT๙" w:cs="TH SarabunIT๙"/>
          <w:color w:val="000000"/>
          <w:sz w:val="32"/>
          <w:szCs w:val="32"/>
          <w:cs/>
        </w:rPr>
        <w:t>และปราบปรามการทุจริตแห่งชาติ เรียบร้อยแล้ว รายละเอียดตามเอกสารที่แนบ</w:t>
      </w:r>
      <w:r w:rsidR="00776E69" w:rsidRPr="00776E69">
        <w:rPr>
          <w:rFonts w:ascii="TH SarabunIT๙" w:hAnsi="TH SarabunIT๙" w:cs="TH SarabunIT๙"/>
          <w:sz w:val="32"/>
          <w:szCs w:val="32"/>
          <w:cs/>
        </w:rPr>
        <w:t>จึง</w:t>
      </w:r>
    </w:p>
    <w:p w14:paraId="7C35BFC6" w14:textId="77777777" w:rsidR="00055E35" w:rsidRDefault="00055E35" w:rsidP="009325E8">
      <w:pPr>
        <w:spacing w:before="120"/>
        <w:ind w:firstLine="720"/>
        <w:jc w:val="both"/>
        <w:rPr>
          <w:rFonts w:ascii="TH SarabunPSK" w:hAnsi="TH SarabunPSK" w:cs="TH SarabunPSK"/>
          <w:b/>
          <w:bCs/>
          <w:noProof/>
          <w:sz w:val="32"/>
          <w:szCs w:val="32"/>
        </w:rPr>
      </w:pPr>
    </w:p>
    <w:p w14:paraId="62B75473" w14:textId="7916D6A7" w:rsidR="009325E8" w:rsidRDefault="00055E35" w:rsidP="009325E8">
      <w:pPr>
        <w:spacing w:before="120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 w:hint="cs"/>
          <w:b/>
          <w:bCs/>
          <w:noProof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391F039A" wp14:editId="350AF98E">
            <wp:simplePos x="0" y="0"/>
            <wp:positionH relativeFrom="margin">
              <wp:posOffset>2180492</wp:posOffset>
            </wp:positionH>
            <wp:positionV relativeFrom="paragraph">
              <wp:posOffset>328805</wp:posOffset>
            </wp:positionV>
            <wp:extent cx="2108835" cy="869950"/>
            <wp:effectExtent l="0" t="0" r="0" b="0"/>
            <wp:wrapNone/>
            <wp:docPr id="1959048142" name="รูปภาพ 1959048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048142" name="รูปภาพ 1959048142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10000" b="90000" l="10000" r="90000">
                                  <a14:foregroundMark x1="68559" y1="54840" x2="69020" y2="53816"/>
                                  <a14:foregroundMark x1="76453" y1="57518" x2="77044" y2="62291"/>
                                  <a14:foregroundMark x1="42069" y1="42243" x2="45813" y2="39141"/>
                                  <a14:foregroundMark x1="70246" y1="46539" x2="71724" y2="49165"/>
                                  <a14:foregroundMark x1="66502" y1="58234" x2="66502" y2="60143"/>
                                  <a14:foregroundMark x1="51034" y1="47255" x2="54483" y2="47255"/>
                                  <a14:foregroundMark x1="32283" y1="54286" x2="35236" y2="47143"/>
                                  <a14:backgroundMark x1="41970" y1="45107" x2="42956" y2="45107"/>
                                  <a14:backgroundMark x1="41872" y1="53461" x2="41872" y2="53461"/>
                                  <a14:backgroundMark x1="41773" y1="54415" x2="41773" y2="54415"/>
                                  <a14:backgroundMark x1="42069" y1="53222" x2="41084" y2="55609"/>
                                  <a14:backgroundMark x1="67094" y1="57041" x2="68276" y2="59666"/>
                                  <a14:backgroundMark x1="70345" y1="49165" x2="70837" y2="5513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8835" cy="86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6E69" w:rsidRPr="00776E69">
        <w:rPr>
          <w:rFonts w:ascii="TH SarabunIT๙" w:hAnsi="TH SarabunIT๙" w:cs="TH SarabunIT๙"/>
          <w:sz w:val="32"/>
          <w:szCs w:val="32"/>
          <w:cs/>
        </w:rPr>
        <w:t>เรียนมาเพื่อโปรดพิจารณา</w:t>
      </w:r>
    </w:p>
    <w:p w14:paraId="5D8E79C2" w14:textId="2F49B39A" w:rsidR="004B0E11" w:rsidRDefault="004B0E11" w:rsidP="009325E8">
      <w:pPr>
        <w:spacing w:before="120"/>
        <w:ind w:firstLine="720"/>
        <w:jc w:val="both"/>
        <w:rPr>
          <w:rFonts w:ascii="TH SarabunIT๙" w:hAnsi="TH SarabunIT๙" w:cs="TH SarabunIT๙"/>
          <w:sz w:val="32"/>
          <w:szCs w:val="32"/>
        </w:rPr>
      </w:pPr>
    </w:p>
    <w:p w14:paraId="3C2D091A" w14:textId="3DF54C56" w:rsidR="004B0E11" w:rsidRDefault="004B0E11" w:rsidP="004B0E11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9325E8">
        <w:rPr>
          <w:rFonts w:ascii="TH SarabunIT๙" w:hAnsi="TH SarabunIT๙" w:cs="TH SarabunIT๙" w:hint="cs"/>
          <w:sz w:val="32"/>
          <w:szCs w:val="32"/>
          <w:cs/>
        </w:rPr>
        <w:t>ร</w:t>
      </w:r>
      <w:r>
        <w:rPr>
          <w:rFonts w:ascii="TH SarabunIT๙" w:hAnsi="TH SarabunIT๙" w:cs="TH SarabunIT๙" w:hint="cs"/>
          <w:sz w:val="32"/>
          <w:szCs w:val="32"/>
          <w:cs/>
        </w:rPr>
        <w:t>.ต.</w:t>
      </w:r>
      <w:r w:rsidR="00055E35">
        <w:rPr>
          <w:rFonts w:ascii="TH SarabunIT๙" w:hAnsi="TH SarabunIT๙" w:cs="TH SarabunIT๙" w:hint="cs"/>
          <w:sz w:val="32"/>
          <w:szCs w:val="32"/>
          <w:cs/>
        </w:rPr>
        <w:t>ต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E305A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</w:p>
    <w:p w14:paraId="0575EF8E" w14:textId="1532B76C" w:rsidR="004B0E11" w:rsidRDefault="004B0E11" w:rsidP="004B0E11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="00055E35">
        <w:rPr>
          <w:rFonts w:ascii="TH SarabunIT๙" w:hAnsi="TH SarabunIT๙" w:cs="TH SarabunIT๙" w:hint="cs"/>
          <w:sz w:val="32"/>
          <w:szCs w:val="32"/>
          <w:cs/>
        </w:rPr>
        <w:t>เจียงคม สีโชระ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2568781A" w14:textId="376266C9" w:rsidR="004B0E11" w:rsidRDefault="004B0E11" w:rsidP="004B0E11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</w:t>
      </w:r>
      <w:r w:rsidR="009325E8">
        <w:rPr>
          <w:rFonts w:ascii="TH SarabunIT๙" w:hAnsi="TH SarabunIT๙" w:cs="TH SarabunIT๙" w:hint="cs"/>
          <w:sz w:val="32"/>
          <w:szCs w:val="32"/>
          <w:cs/>
        </w:rPr>
        <w:t>รอง สว</w:t>
      </w:r>
      <w:r w:rsidR="00055E35">
        <w:rPr>
          <w:rFonts w:ascii="TH SarabunIT๙" w:hAnsi="TH SarabunIT๙" w:cs="TH SarabunIT๙" w:hint="cs"/>
          <w:sz w:val="32"/>
          <w:szCs w:val="32"/>
          <w:cs/>
        </w:rPr>
        <w:t>.</w:t>
      </w:r>
      <w:r w:rsidR="00055E35" w:rsidRPr="00776E69">
        <w:rPr>
          <w:rFonts w:ascii="TH SarabunIT๙" w:hAnsi="TH SarabunIT๙" w:cs="TH SarabunIT๙"/>
          <w:sz w:val="32"/>
          <w:szCs w:val="32"/>
          <w:cs/>
        </w:rPr>
        <w:t>(</w:t>
      </w:r>
      <w:r w:rsidR="009325E8">
        <w:rPr>
          <w:rFonts w:ascii="TH SarabunIT๙" w:hAnsi="TH SarabunIT๙" w:cs="TH SarabunIT๙" w:hint="cs"/>
          <w:sz w:val="32"/>
          <w:szCs w:val="32"/>
          <w:cs/>
        </w:rPr>
        <w:t>ป.</w:t>
      </w:r>
      <w:r w:rsidR="00055E35">
        <w:rPr>
          <w:rFonts w:ascii="TH SarabunIT๙" w:hAnsi="TH SarabunIT๙" w:cs="TH SarabunIT๙" w:hint="cs"/>
          <w:sz w:val="32"/>
          <w:szCs w:val="32"/>
          <w:cs/>
        </w:rPr>
        <w:t>)</w:t>
      </w:r>
      <w:r w:rsidR="009325E8">
        <w:rPr>
          <w:rFonts w:ascii="TH SarabunIT๙" w:hAnsi="TH SarabunIT๙" w:cs="TH SarabunIT๙" w:hint="cs"/>
          <w:sz w:val="32"/>
          <w:szCs w:val="32"/>
          <w:cs/>
        </w:rPr>
        <w:t>สภ.หนองแวงควง</w:t>
      </w:r>
    </w:p>
    <w:p w14:paraId="071CE96E" w14:textId="28B4F348" w:rsidR="00354BAC" w:rsidRDefault="0026790C" w:rsidP="004B0E11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E5D8CA" wp14:editId="0A0A44D1">
                <wp:simplePos x="0" y="0"/>
                <wp:positionH relativeFrom="column">
                  <wp:posOffset>-119380</wp:posOffset>
                </wp:positionH>
                <wp:positionV relativeFrom="paragraph">
                  <wp:posOffset>172720</wp:posOffset>
                </wp:positionV>
                <wp:extent cx="314325" cy="276225"/>
                <wp:effectExtent l="0" t="0" r="28575" b="28575"/>
                <wp:wrapNone/>
                <wp:docPr id="9" name="ตัวเชื่อมต่อตรง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4325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3A8B30" id="ตัวเชื่อมต่อตรง 9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4pt,13.6pt" to="15.35pt,3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" strokecolor="black [3040]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6A82DB" wp14:editId="66CFA682">
                <wp:simplePos x="0" y="0"/>
                <wp:positionH relativeFrom="column">
                  <wp:posOffset>-214630</wp:posOffset>
                </wp:positionH>
                <wp:positionV relativeFrom="paragraph">
                  <wp:posOffset>229870</wp:posOffset>
                </wp:positionV>
                <wp:extent cx="342900" cy="276225"/>
                <wp:effectExtent l="0" t="0" r="19050" b="28575"/>
                <wp:wrapNone/>
                <wp:docPr id="8" name="สี่เหลี่ยมผืนผ้า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76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7659DF" id="สี่เหลี่ยมผืนผ้า 8" o:spid="_x0000_s1026" style="position:absolute;margin-left:-16.9pt;margin-top:18.1pt;width:27pt;height:2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" fillcolor="white [3212]" strokecolor="#0a121c [484]" strokeweight=".25pt"/>
            </w:pict>
          </mc:Fallback>
        </mc:AlternateContent>
      </w:r>
    </w:p>
    <w:p w14:paraId="0DA62728" w14:textId="1227125F" w:rsidR="00354BAC" w:rsidRPr="006E1674" w:rsidRDefault="0026790C" w:rsidP="004B0E11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="00354BAC" w:rsidRPr="006E1674">
        <w:rPr>
          <w:rFonts w:ascii="TH SarabunIT๙" w:hAnsi="TH SarabunIT๙" w:cs="TH SarabunIT๙" w:hint="cs"/>
          <w:b/>
          <w:bCs/>
          <w:sz w:val="32"/>
          <w:szCs w:val="32"/>
          <w:cs/>
        </w:rPr>
        <w:t>ทราบ</w:t>
      </w:r>
    </w:p>
    <w:p w14:paraId="2B6D8A93" w14:textId="4CAEBFDE" w:rsidR="006E1674" w:rsidRDefault="00C57374" w:rsidP="006E1674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  <w:cs/>
        </w:rPr>
        <w:drawing>
          <wp:anchor distT="0" distB="0" distL="114300" distR="114300" simplePos="0" relativeHeight="251667456" behindDoc="0" locked="0" layoutInCell="1" allowOverlap="1" wp14:anchorId="4B4FF0D3" wp14:editId="40F9971F">
            <wp:simplePos x="0" y="0"/>
            <wp:positionH relativeFrom="column">
              <wp:posOffset>2623820</wp:posOffset>
            </wp:positionH>
            <wp:positionV relativeFrom="paragraph">
              <wp:posOffset>654050</wp:posOffset>
            </wp:positionV>
            <wp:extent cx="1197610" cy="721725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721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4BAC">
        <w:rPr>
          <w:rFonts w:ascii="TH SarabunIT๙" w:hAnsi="TH SarabunIT๙" w:cs="TH SarabunIT๙" w:hint="cs"/>
          <w:sz w:val="32"/>
          <w:szCs w:val="32"/>
          <w:cs/>
        </w:rPr>
        <w:t>-งานอำนวยการ</w:t>
      </w:r>
      <w:r w:rsidR="001B316C">
        <w:rPr>
          <w:rFonts w:ascii="TH SarabunIT๙" w:hAnsi="TH SarabunIT๙" w:cs="TH SarabunIT๙" w:hint="cs"/>
          <w:sz w:val="32"/>
          <w:szCs w:val="32"/>
          <w:cs/>
        </w:rPr>
        <w:t>รวบรวมรายงานผลก</w:t>
      </w:r>
      <w:r w:rsidR="00FA3F32">
        <w:rPr>
          <w:rFonts w:ascii="TH SarabunIT๙" w:hAnsi="TH SarabunIT๙" w:cs="TH SarabunIT๙" w:hint="cs"/>
          <w:sz w:val="32"/>
          <w:szCs w:val="32"/>
          <w:cs/>
        </w:rPr>
        <w:t>ารเบิกจ่ายบันทึกลงในข้อมูล</w:t>
      </w:r>
      <w:r w:rsidR="00FA3F32" w:rsidRPr="00776E69">
        <w:rPr>
          <w:rFonts w:ascii="TH SarabunIT๙" w:hAnsi="TH SarabunIT๙" w:cs="TH SarabunIT๙"/>
          <w:sz w:val="32"/>
          <w:szCs w:val="32"/>
          <w:cs/>
        </w:rPr>
        <w:t>ตามโครงการประเมินคุณธรรมและความโปร่งใสในการด</w:t>
      </w:r>
      <w:r w:rsidR="00FA3F32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FA3F32" w:rsidRPr="00776E69">
        <w:rPr>
          <w:rFonts w:ascii="TH SarabunIT๙" w:hAnsi="TH SarabunIT๙" w:cs="TH SarabunIT๙"/>
          <w:sz w:val="32"/>
          <w:szCs w:val="32"/>
          <w:cs/>
        </w:rPr>
        <w:t>เนินงานของหน่วยงานภาครัฐ (</w:t>
      </w:r>
      <w:r w:rsidR="00FA3F32" w:rsidRPr="00776E69">
        <w:rPr>
          <w:rFonts w:ascii="TH SarabunIT๙" w:hAnsi="TH SarabunIT๙" w:cs="TH SarabunIT๙"/>
          <w:sz w:val="32"/>
          <w:szCs w:val="32"/>
        </w:rPr>
        <w:t>Integrity and Transparency Assessment</w:t>
      </w:r>
      <w:r w:rsidR="00FA3F32" w:rsidRPr="00776E69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="00FA3F32" w:rsidRPr="00776E69">
        <w:rPr>
          <w:rFonts w:ascii="TH SarabunIT๙" w:hAnsi="TH SarabunIT๙" w:cs="TH SarabunIT๙"/>
          <w:sz w:val="32"/>
          <w:szCs w:val="32"/>
        </w:rPr>
        <w:t>ITA</w:t>
      </w:r>
      <w:r w:rsidR="00FA3F32" w:rsidRPr="00776E69">
        <w:rPr>
          <w:rFonts w:ascii="TH SarabunIT๙" w:hAnsi="TH SarabunIT๙" w:cs="TH SarabunIT๙"/>
          <w:sz w:val="32"/>
          <w:szCs w:val="32"/>
          <w:cs/>
        </w:rPr>
        <w:t>)</w:t>
      </w:r>
      <w:r w:rsidR="00FA3F32">
        <w:rPr>
          <w:rFonts w:ascii="TH SarabunIT๙" w:hAnsi="TH SarabunIT๙" w:cs="TH SarabunIT๙" w:hint="cs"/>
          <w:sz w:val="32"/>
          <w:szCs w:val="32"/>
          <w:cs/>
        </w:rPr>
        <w:t xml:space="preserve"> ตามหัวข้อที่เกี่ยวข้อง</w:t>
      </w:r>
    </w:p>
    <w:p w14:paraId="2DB2EFD8" w14:textId="41D0890A" w:rsidR="006E1674" w:rsidRDefault="006E1674" w:rsidP="006E1674">
      <w:pPr>
        <w:jc w:val="both"/>
        <w:rPr>
          <w:rFonts w:ascii="TH SarabunIT๙" w:hAnsi="TH SarabunIT๙" w:cs="TH SarabunIT๙"/>
          <w:sz w:val="32"/>
          <w:szCs w:val="32"/>
        </w:rPr>
      </w:pPr>
    </w:p>
    <w:p w14:paraId="0E0EC11C" w14:textId="4FDDC712" w:rsidR="006E1674" w:rsidRDefault="006E1674" w:rsidP="006E1674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พ.ต.</w:t>
      </w:r>
      <w:r w:rsidR="00055E35">
        <w:rPr>
          <w:rFonts w:ascii="TH SarabunIT๙" w:hAnsi="TH SarabunIT๙" w:cs="TH SarabunIT๙" w:hint="cs"/>
          <w:sz w:val="32"/>
          <w:szCs w:val="32"/>
          <w:cs/>
        </w:rPr>
        <w:t>ท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9325E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14:paraId="432DE633" w14:textId="6341740B" w:rsidR="006E1674" w:rsidRDefault="006E1674" w:rsidP="006E1674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</w:t>
      </w:r>
      <w:r w:rsidR="0026790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(</w:t>
      </w:r>
      <w:r w:rsidR="0026790C">
        <w:rPr>
          <w:rFonts w:ascii="TH SarabunIT๙" w:hAnsi="TH SarabunIT๙" w:cs="TH SarabunIT๙" w:hint="cs"/>
          <w:sz w:val="32"/>
          <w:szCs w:val="32"/>
          <w:cs/>
        </w:rPr>
        <w:t>พงศ์พล โคตะโน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59CDA87B" w14:textId="7CCA6C34" w:rsidR="006E1674" w:rsidRDefault="006E1674" w:rsidP="006E1674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</w:t>
      </w:r>
      <w:r w:rsidR="009325E8">
        <w:rPr>
          <w:rFonts w:ascii="TH SarabunIT๙" w:hAnsi="TH SarabunIT๙" w:cs="TH SarabunIT๙" w:hint="cs"/>
          <w:sz w:val="32"/>
          <w:szCs w:val="32"/>
          <w:cs/>
        </w:rPr>
        <w:t>สว.สภ.หนองแวงควง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09349B9" w14:textId="1E491A63" w:rsidR="006E1674" w:rsidRPr="001C6676" w:rsidRDefault="006E1674" w:rsidP="006E1674">
      <w:pPr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</w:t>
      </w:r>
      <w:r w:rsidR="00055E35">
        <w:rPr>
          <w:rFonts w:ascii="TH SarabunIT๙" w:hAnsi="TH SarabunIT๙" w:cs="TH SarabunIT๙" w:hint="cs"/>
          <w:sz w:val="32"/>
          <w:szCs w:val="32"/>
          <w:cs/>
        </w:rPr>
        <w:t>๒๕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เม.ย.</w:t>
      </w:r>
      <w:r w:rsidR="00055E35">
        <w:rPr>
          <w:rFonts w:ascii="TH SarabunIT๙" w:hAnsi="TH SarabunIT๙" w:cs="TH SarabunIT๙" w:hint="cs"/>
          <w:sz w:val="32"/>
          <w:szCs w:val="32"/>
          <w:cs/>
        </w:rPr>
        <w:t>๒๕๖๙</w:t>
      </w:r>
    </w:p>
    <w:sectPr w:rsidR="006E1674" w:rsidRPr="001C6676" w:rsidSect="009B0E65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 IT๙"/>
    <w:charset w:val="DE"/>
    <w:family w:val="swiss"/>
    <w:pitch w:val="variable"/>
    <w:sig w:usb0="01000003" w:usb1="00000000" w:usb2="00000000" w:usb3="00000000" w:csb0="0001011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780"/>
    <w:rsid w:val="0003061E"/>
    <w:rsid w:val="00055E35"/>
    <w:rsid w:val="000D1C08"/>
    <w:rsid w:val="001B316C"/>
    <w:rsid w:val="00203B21"/>
    <w:rsid w:val="0026790C"/>
    <w:rsid w:val="00282236"/>
    <w:rsid w:val="002B7777"/>
    <w:rsid w:val="002C5201"/>
    <w:rsid w:val="00354BAC"/>
    <w:rsid w:val="003A25A3"/>
    <w:rsid w:val="003E3908"/>
    <w:rsid w:val="00403780"/>
    <w:rsid w:val="004B0E11"/>
    <w:rsid w:val="004F0891"/>
    <w:rsid w:val="00570A1B"/>
    <w:rsid w:val="00675FAC"/>
    <w:rsid w:val="006949DD"/>
    <w:rsid w:val="006E1674"/>
    <w:rsid w:val="00776E69"/>
    <w:rsid w:val="007E67C5"/>
    <w:rsid w:val="007F0E66"/>
    <w:rsid w:val="0083209D"/>
    <w:rsid w:val="008A3DE2"/>
    <w:rsid w:val="009325E8"/>
    <w:rsid w:val="009B0E65"/>
    <w:rsid w:val="00A82E5A"/>
    <w:rsid w:val="00AA6B73"/>
    <w:rsid w:val="00AE32C9"/>
    <w:rsid w:val="00B550F7"/>
    <w:rsid w:val="00B9764C"/>
    <w:rsid w:val="00BA7E2A"/>
    <w:rsid w:val="00C57374"/>
    <w:rsid w:val="00C82EFC"/>
    <w:rsid w:val="00C8435C"/>
    <w:rsid w:val="00CF2E10"/>
    <w:rsid w:val="00D05DD0"/>
    <w:rsid w:val="00D36F95"/>
    <w:rsid w:val="00E305AB"/>
    <w:rsid w:val="00EE30CE"/>
    <w:rsid w:val="00FA3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4DD6A"/>
  <w15:docId w15:val="{CAFC9A23-9A34-4ED8-B58E-C7D5EDE67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3780"/>
    <w:rPr>
      <w:rFonts w:ascii="Tahoma" w:eastAsia="Times New Roman" w:hAnsi="Tahoma" w:cs="Tahom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76E69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7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ComPC</dc:creator>
  <cp:lastModifiedBy>supanut wongsrithep</cp:lastModifiedBy>
  <cp:revision>2</cp:revision>
  <cp:lastPrinted>2025-04-19T15:45:00Z</cp:lastPrinted>
  <dcterms:created xsi:type="dcterms:W3CDTF">2026-07-24T08:19:00Z</dcterms:created>
  <dcterms:modified xsi:type="dcterms:W3CDTF">2026-07-24T08:19:00Z</dcterms:modified>
</cp:coreProperties>
</file>